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D" w:rsidRPr="004F0F8D" w:rsidRDefault="004F0F8D" w:rsidP="00F94906">
      <w:pPr>
        <w:spacing w:after="0" w:line="192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4F0F8D" w:rsidRPr="004F0F8D" w:rsidRDefault="003402F3" w:rsidP="006D16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47E083" wp14:editId="1669F0CA">
                  <wp:extent cx="3671194" cy="1381125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A4EF8" w:rsidRPr="001118A7" w:rsidRDefault="00DA4EF8" w:rsidP="00DA4EF8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Telefon v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rtec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: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 xml:space="preserve">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 xml:space="preserve">E-pošta: 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Splet: vrtec.osflv.si</w:t>
            </w:r>
          </w:p>
        </w:tc>
      </w:tr>
    </w:tbl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Na podlagi 20. člena Zakona o vrtcih (Ur. l. RS, št 100/05 – uradno prečiščeno besedilo, Ur.l. št.  25/08 in Ur.l. 36/10) in na podlagi Pravilnika o kriterijih in postopku za sprejem otrok v javne vrtce Občine Hoče Slivnica (MUV št. .6/10), ki ga je občinski svet Občine Hoče Slivnica sprejel na svoji seji  20. seji 22.6. 2009, izdajamo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IZPIS OTROKA ZA ČAS POLETNIH POČITNIC IZ VRTCA SLIVNICA 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Ime in priimek starša/skrbnika _____________________________________, izpisujem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svojega otroka_______________________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  <w:t xml:space="preserve">_______ </w:t>
      </w: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>,  SKUPINA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_________________________   za čas poletnih počitnic  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JULIJ , AVGUST ( ustrezno obkrožite) .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in bom plačeval/a </w:t>
      </w: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>30%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 oskrbnine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V Slivnici, _____________                                          Podpis starša/skrbnik/a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-------</w:t>
      </w:r>
    </w:p>
    <w:p w:rsidR="00376D58" w:rsidRDefault="00376D58" w:rsidP="00376D5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C5629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br w:type="textWrapping" w:clear="all"/>
      </w: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C5629" w:rsidRPr="001118A7" w:rsidTr="00D67736">
        <w:trPr>
          <w:trHeight w:val="86"/>
        </w:trPr>
        <w:tc>
          <w:tcPr>
            <w:tcW w:w="5939" w:type="dxa"/>
            <w:vAlign w:val="center"/>
          </w:tcPr>
          <w:p w:rsidR="008C5629" w:rsidRPr="004F0F8D" w:rsidRDefault="008C5629" w:rsidP="00D6773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B3BAF6" wp14:editId="70182503">
                  <wp:extent cx="3671194" cy="1381125"/>
                  <wp:effectExtent l="0" t="0" r="571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8C5629" w:rsidRPr="001118A7" w:rsidRDefault="008C5629" w:rsidP="00D67736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Telefon vrtec: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E-pošta: 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Splet: vrtec.osflv.si</w:t>
            </w:r>
          </w:p>
        </w:tc>
      </w:tr>
    </w:tbl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Na podlagi 20. člena Zakona o vrtcih (Ur. l. RS, št 100/05 – uradno prečiščeno besedilo, Ur.l. št.  25/08 in Ur.l. 36/10) in na podlagi Pravilnika o kriterijih in postopku za sprejem otrok v javne vrtce Občine Hoče Slivnica (MUV št. .6/10), ki ga je občinski svet Občine Hoče Slivnica sprejel na svoji seji  20. seji 22.6. 2009, izdajamo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IZPIS OTROKA ZA ČAS POLETNIH POČITNIC IZ VRTCA SLIVNICA 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Ime in priimek starša/skrbnika _____________________________________, izpisujem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svojega otroka_______________________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softHyphen/>
        <w:t xml:space="preserve">_______ </w:t>
      </w: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>,  SKUPINA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_________________________   za čas poletnih počitnic  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JULIJ , AVGUST ( ustrezno obkrožite) .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in bom plačeval/a </w:t>
      </w:r>
      <w:r w:rsidRPr="00376D58">
        <w:rPr>
          <w:rFonts w:ascii="Times New Roman" w:eastAsia="Times New Roman" w:hAnsi="Times New Roman" w:cs="Times New Roman"/>
          <w:b/>
          <w:color w:val="000000"/>
          <w:lang w:eastAsia="sl-SI"/>
        </w:rPr>
        <w:t>30%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 oskrbnine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P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>V Slivnici, _____________                                          Podpis starša/skrbnik/a</w:t>
      </w:r>
    </w:p>
    <w:p w:rsidR="00F22FCE" w:rsidRPr="00376D58" w:rsidRDefault="00F22FCE" w:rsidP="00376D5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sectPr w:rsidR="00F22FCE" w:rsidRPr="00376D58" w:rsidSect="00414DE8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92" w:rsidRDefault="00AF5D92" w:rsidP="00B47FF5">
      <w:pPr>
        <w:spacing w:after="0" w:line="240" w:lineRule="auto"/>
      </w:pPr>
      <w:r>
        <w:separator/>
      </w:r>
    </w:p>
  </w:endnote>
  <w:endnote w:type="continuationSeparator" w:id="0">
    <w:p w:rsidR="00AF5D92" w:rsidRDefault="00AF5D92" w:rsidP="00B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92" w:rsidRDefault="00AF5D92" w:rsidP="00B47FF5">
      <w:pPr>
        <w:spacing w:after="0" w:line="240" w:lineRule="auto"/>
      </w:pPr>
      <w:r>
        <w:separator/>
      </w:r>
    </w:p>
  </w:footnote>
  <w:footnote w:type="continuationSeparator" w:id="0">
    <w:p w:rsidR="00AF5D92" w:rsidRDefault="00AF5D92" w:rsidP="00B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91"/>
    <w:multiLevelType w:val="hybridMultilevel"/>
    <w:tmpl w:val="92A2CE38"/>
    <w:lvl w:ilvl="0" w:tplc="0212ED6A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E3E6A21"/>
    <w:multiLevelType w:val="hybridMultilevel"/>
    <w:tmpl w:val="7EEC9E8C"/>
    <w:lvl w:ilvl="0" w:tplc="F6F23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E91"/>
    <w:multiLevelType w:val="hybridMultilevel"/>
    <w:tmpl w:val="5CC087E6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73C03"/>
    <w:multiLevelType w:val="hybridMultilevel"/>
    <w:tmpl w:val="0778D9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17A"/>
    <w:multiLevelType w:val="hybridMultilevel"/>
    <w:tmpl w:val="DDCEBE62"/>
    <w:lvl w:ilvl="0" w:tplc="FCB45060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61BE0237"/>
    <w:multiLevelType w:val="hybridMultilevel"/>
    <w:tmpl w:val="9050D9C0"/>
    <w:lvl w:ilvl="0" w:tplc="E7D45B86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6B4E5474"/>
    <w:multiLevelType w:val="hybridMultilevel"/>
    <w:tmpl w:val="09F699E6"/>
    <w:lvl w:ilvl="0" w:tplc="661A91A6">
      <w:start w:val="1"/>
      <w:numFmt w:val="lowerLetter"/>
      <w:lvlText w:val="%1)"/>
      <w:lvlJc w:val="left"/>
      <w:pPr>
        <w:ind w:left="415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7CE64491"/>
    <w:multiLevelType w:val="hybridMultilevel"/>
    <w:tmpl w:val="D824A08C"/>
    <w:lvl w:ilvl="0" w:tplc="3A449738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6"/>
    <w:rsid w:val="000023AC"/>
    <w:rsid w:val="001118A7"/>
    <w:rsid w:val="001122B0"/>
    <w:rsid w:val="001302E4"/>
    <w:rsid w:val="001C66A1"/>
    <w:rsid w:val="00300E60"/>
    <w:rsid w:val="003402F3"/>
    <w:rsid w:val="00376D58"/>
    <w:rsid w:val="003B470D"/>
    <w:rsid w:val="003C73C6"/>
    <w:rsid w:val="00414DE8"/>
    <w:rsid w:val="004A3335"/>
    <w:rsid w:val="004A597B"/>
    <w:rsid w:val="004C7B7C"/>
    <w:rsid w:val="004C7D06"/>
    <w:rsid w:val="004F0F8D"/>
    <w:rsid w:val="00526A81"/>
    <w:rsid w:val="006A7503"/>
    <w:rsid w:val="006D16D2"/>
    <w:rsid w:val="00736A3A"/>
    <w:rsid w:val="008132AC"/>
    <w:rsid w:val="00843021"/>
    <w:rsid w:val="00886AA3"/>
    <w:rsid w:val="008C5629"/>
    <w:rsid w:val="00935170"/>
    <w:rsid w:val="00A31E27"/>
    <w:rsid w:val="00A333AF"/>
    <w:rsid w:val="00AF5D92"/>
    <w:rsid w:val="00B47FF5"/>
    <w:rsid w:val="00BD6AF5"/>
    <w:rsid w:val="00CA3C68"/>
    <w:rsid w:val="00CE6BE0"/>
    <w:rsid w:val="00D02608"/>
    <w:rsid w:val="00DA4EF8"/>
    <w:rsid w:val="00E94A9C"/>
    <w:rsid w:val="00E966A0"/>
    <w:rsid w:val="00EB3E54"/>
    <w:rsid w:val="00EE692D"/>
    <w:rsid w:val="00F22FCE"/>
    <w:rsid w:val="00F94906"/>
    <w:rsid w:val="00FA32EC"/>
    <w:rsid w:val="00FB7CA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47A6"/>
  <w15:chartTrackingRefBased/>
  <w15:docId w15:val="{623CACED-FC94-4DA0-AE4E-BEF96A2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B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F8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4F0F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4EF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FF5"/>
  </w:style>
  <w:style w:type="paragraph" w:styleId="Noga">
    <w:name w:val="footer"/>
    <w:basedOn w:val="Navaden"/>
    <w:link w:val="Nog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3</cp:revision>
  <cp:lastPrinted>2023-10-11T06:09:00Z</cp:lastPrinted>
  <dcterms:created xsi:type="dcterms:W3CDTF">2024-03-15T12:39:00Z</dcterms:created>
  <dcterms:modified xsi:type="dcterms:W3CDTF">2024-03-15T12:44:00Z</dcterms:modified>
</cp:coreProperties>
</file>